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1D4813" w:rsidP="00C80469">
      <w:pPr>
        <w:spacing w:after="0" w:line="257" w:lineRule="auto"/>
      </w:pPr>
      <w:r>
        <w:t>08/17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1D4813">
        <w:t xml:space="preserve">Nena, Bruce, Liz, Steve, </w:t>
      </w:r>
      <w:r w:rsidR="001B6B6E">
        <w:t>W</w:t>
      </w:r>
      <w:r w:rsidR="001D4813">
        <w:t>endy, Ashley, Bruno</w:t>
      </w:r>
    </w:p>
    <w:p w:rsidR="00C80469" w:rsidRDefault="00C80469" w:rsidP="00C80469">
      <w:pPr>
        <w:spacing w:after="0" w:line="257" w:lineRule="auto"/>
      </w:pPr>
    </w:p>
    <w:p w:rsidR="001B6B6E" w:rsidRDefault="0017117A" w:rsidP="001D4813">
      <w:pPr>
        <w:spacing w:after="0" w:line="257" w:lineRule="auto"/>
      </w:pPr>
      <w:r>
        <w:t>Nena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>Nothing major to report from Ops Meeting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>We have 5k to 8k left in our budget for this FY.  If you need something, let Nena know.  The item has to be delivered by 9/16/2020.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 xml:space="preserve">2 FC Interviews were held last week, there </w:t>
      </w:r>
      <w:r w:rsidR="0031559F">
        <w:t>are more scheduled in the coming weeks</w:t>
      </w:r>
    </w:p>
    <w:p w:rsidR="001D4813" w:rsidRDefault="001D4813" w:rsidP="001D4813">
      <w:pPr>
        <w:pStyle w:val="ListParagraph"/>
        <w:numPr>
          <w:ilvl w:val="1"/>
          <w:numId w:val="42"/>
        </w:numPr>
        <w:spacing w:after="0" w:line="257" w:lineRule="auto"/>
      </w:pPr>
      <w:r>
        <w:t>In order to make the interviewee feel less uncomfortable, maybe only have the people askin</w:t>
      </w:r>
      <w:r w:rsidR="008F0E80">
        <w:t>g the questions appear on video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>John Mazzio is helping HP during shutdown on various days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>Argonne Associates are not allowed on-site at this time and not sure when they will be allowed on-site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 xml:space="preserve">Ashley has made a spreadsheet to coordinate the startup </w:t>
      </w:r>
      <w:r w:rsidR="008F0E80">
        <w:t>activities for when we begin</w:t>
      </w:r>
      <w:r>
        <w:t xml:space="preserve"> running again on Sept 14</w:t>
      </w:r>
      <w:r w:rsidRPr="001D4813">
        <w:rPr>
          <w:vertAlign w:val="superscript"/>
        </w:rPr>
        <w:t>th</w:t>
      </w:r>
      <w:r>
        <w:t>…CCCLs, QEW walk-throughs, etc.</w:t>
      </w:r>
    </w:p>
    <w:p w:rsidR="001D4813" w:rsidRDefault="001D4813" w:rsidP="001D4813">
      <w:pPr>
        <w:pStyle w:val="ListParagraph"/>
        <w:numPr>
          <w:ilvl w:val="0"/>
          <w:numId w:val="42"/>
        </w:numPr>
        <w:spacing w:after="0" w:line="257" w:lineRule="auto"/>
      </w:pPr>
      <w:r>
        <w:t>There is also the CCWP spreadsheet in Box</w:t>
      </w:r>
    </w:p>
    <w:p w:rsidR="001D4813" w:rsidRDefault="001D4813" w:rsidP="001D4813">
      <w:pPr>
        <w:spacing w:after="0" w:line="257" w:lineRule="auto"/>
      </w:pPr>
      <w:r>
        <w:t>Wendy</w:t>
      </w:r>
    </w:p>
    <w:p w:rsidR="001D4813" w:rsidRDefault="001D4813" w:rsidP="001D4813">
      <w:pPr>
        <w:pStyle w:val="ListParagraph"/>
        <w:numPr>
          <w:ilvl w:val="0"/>
          <w:numId w:val="43"/>
        </w:numPr>
        <w:spacing w:after="0" w:line="257" w:lineRule="auto"/>
      </w:pPr>
      <w:r>
        <w:t>25-ID did install the ratchet wall collimator</w:t>
      </w:r>
    </w:p>
    <w:p w:rsidR="001D4813" w:rsidRDefault="001D4813" w:rsidP="001D4813">
      <w:pPr>
        <w:pStyle w:val="ListParagraph"/>
        <w:numPr>
          <w:ilvl w:val="1"/>
          <w:numId w:val="43"/>
        </w:numPr>
        <w:spacing w:after="0" w:line="257" w:lineRule="auto"/>
      </w:pPr>
      <w:r>
        <w:t>Was able to confirm the lead brick stacking via photos</w:t>
      </w:r>
    </w:p>
    <w:p w:rsidR="001D4813" w:rsidRDefault="001D4813" w:rsidP="001D4813">
      <w:pPr>
        <w:pStyle w:val="ListParagraph"/>
        <w:numPr>
          <w:ilvl w:val="0"/>
          <w:numId w:val="43"/>
        </w:numPr>
        <w:spacing w:after="0" w:line="257" w:lineRule="auto"/>
      </w:pPr>
      <w:r>
        <w:t>The work should now be progressing on the FE</w:t>
      </w:r>
    </w:p>
    <w:p w:rsidR="001D4813" w:rsidRDefault="001D4813" w:rsidP="001D4813">
      <w:pPr>
        <w:spacing w:after="0" w:line="257" w:lineRule="auto"/>
      </w:pPr>
      <w:r>
        <w:t>Ashley</w:t>
      </w:r>
    </w:p>
    <w:p w:rsidR="001D4813" w:rsidRDefault="001D4813" w:rsidP="001D4813">
      <w:pPr>
        <w:pStyle w:val="ListParagraph"/>
        <w:numPr>
          <w:ilvl w:val="0"/>
          <w:numId w:val="44"/>
        </w:numPr>
        <w:spacing w:after="0" w:line="257" w:lineRule="auto"/>
      </w:pPr>
      <w:r>
        <w:t>Sector 27 water line for leveling system supposed to be removed today but the work was already done and no pictures of the lead restacking had been sent to Wendy</w:t>
      </w:r>
    </w:p>
    <w:p w:rsidR="001D4813" w:rsidRDefault="001D4813" w:rsidP="001D4813">
      <w:pPr>
        <w:pStyle w:val="ListParagraph"/>
        <w:numPr>
          <w:ilvl w:val="1"/>
          <w:numId w:val="44"/>
        </w:numPr>
        <w:spacing w:after="0" w:line="257" w:lineRule="auto"/>
      </w:pPr>
      <w:r>
        <w:t>The lead is now being unstacked, pictures will be taken and sent to Wendy, and the lead will then be restacked</w:t>
      </w:r>
    </w:p>
    <w:p w:rsidR="001D4813" w:rsidRDefault="001D4813" w:rsidP="001D4813">
      <w:pPr>
        <w:pStyle w:val="ListParagraph"/>
        <w:numPr>
          <w:ilvl w:val="0"/>
          <w:numId w:val="44"/>
        </w:numPr>
        <w:spacing w:after="0" w:line="257" w:lineRule="auto"/>
      </w:pPr>
      <w:r>
        <w:t>Sector 18 FERDP work is done; labyrinths still open</w:t>
      </w:r>
    </w:p>
    <w:p w:rsidR="001D4813" w:rsidRDefault="000D2C01" w:rsidP="001D4813">
      <w:pPr>
        <w:pStyle w:val="ListParagraph"/>
        <w:numPr>
          <w:ilvl w:val="0"/>
          <w:numId w:val="44"/>
        </w:numPr>
        <w:spacing w:after="0" w:line="257" w:lineRule="auto"/>
      </w:pPr>
      <w:r>
        <w:t>Need to confirm if the work at 20BM is still happening this week (this is work that was deferred from the previous shutdown)</w:t>
      </w:r>
    </w:p>
    <w:p w:rsidR="000D2C01" w:rsidRDefault="000D2C01" w:rsidP="001D4813">
      <w:pPr>
        <w:pStyle w:val="ListParagraph"/>
        <w:numPr>
          <w:ilvl w:val="0"/>
          <w:numId w:val="44"/>
        </w:numPr>
        <w:spacing w:after="0" w:line="257" w:lineRule="auto"/>
      </w:pPr>
      <w:r>
        <w:t>Sector 21 relocating PSS door control box</w:t>
      </w:r>
      <w:r w:rsidR="00A729B9">
        <w:t>; box is off; need to weld new brackets</w:t>
      </w:r>
    </w:p>
    <w:p w:rsidR="00A729B9" w:rsidRDefault="00A729B9" w:rsidP="00A729B9">
      <w:pPr>
        <w:pStyle w:val="ListParagraph"/>
        <w:numPr>
          <w:ilvl w:val="0"/>
          <w:numId w:val="44"/>
        </w:numPr>
        <w:spacing w:after="0" w:line="257" w:lineRule="auto"/>
      </w:pPr>
      <w:r>
        <w:t>Sector 22 welding of brackets has not started yet</w:t>
      </w:r>
    </w:p>
    <w:p w:rsidR="00A729B9" w:rsidRDefault="003B62C5" w:rsidP="00A729B9">
      <w:pPr>
        <w:spacing w:after="0" w:line="257" w:lineRule="auto"/>
      </w:pPr>
      <w:r>
        <w:t>Steve</w:t>
      </w:r>
    </w:p>
    <w:p w:rsidR="003B62C5" w:rsidRDefault="003B62C5" w:rsidP="003B62C5">
      <w:pPr>
        <w:pStyle w:val="ListParagraph"/>
        <w:numPr>
          <w:ilvl w:val="0"/>
          <w:numId w:val="45"/>
        </w:numPr>
        <w:spacing w:after="0" w:line="257" w:lineRule="auto"/>
      </w:pPr>
      <w:r>
        <w:t>Sector 30 work not yet started on removal of labyrinths on roof</w:t>
      </w:r>
    </w:p>
    <w:p w:rsidR="003B62C5" w:rsidRDefault="003B62C5" w:rsidP="003B62C5">
      <w:pPr>
        <w:pStyle w:val="ListParagraph"/>
        <w:numPr>
          <w:ilvl w:val="0"/>
          <w:numId w:val="45"/>
        </w:numPr>
        <w:spacing w:after="0" w:line="257" w:lineRule="auto"/>
      </w:pPr>
      <w:r>
        <w:t>No new progress on the repair work at 31-ID</w:t>
      </w:r>
    </w:p>
    <w:p w:rsidR="003B62C5" w:rsidRDefault="003B62C5" w:rsidP="003B62C5">
      <w:pPr>
        <w:spacing w:after="0" w:line="257" w:lineRule="auto"/>
      </w:pPr>
      <w:r>
        <w:t>Bruno</w:t>
      </w:r>
    </w:p>
    <w:p w:rsidR="003B62C5" w:rsidRDefault="002E3956" w:rsidP="002E3956">
      <w:pPr>
        <w:pStyle w:val="ListParagraph"/>
        <w:numPr>
          <w:ilvl w:val="0"/>
          <w:numId w:val="46"/>
        </w:numPr>
        <w:spacing w:after="0" w:line="257" w:lineRule="auto"/>
      </w:pPr>
      <w:r>
        <w:t>LTHW work now at Sectors 8 and 11; Sector 7 is essentially done; work seems to be taking a few days per sector</w:t>
      </w:r>
    </w:p>
    <w:p w:rsidR="002E3956" w:rsidRDefault="002E3956" w:rsidP="002E3956">
      <w:pPr>
        <w:pStyle w:val="ListParagraph"/>
        <w:numPr>
          <w:ilvl w:val="0"/>
          <w:numId w:val="46"/>
        </w:numPr>
        <w:spacing w:after="0" w:line="257" w:lineRule="auto"/>
      </w:pPr>
      <w:r>
        <w:t>The key for the 35ID ratchet wall was missing</w:t>
      </w:r>
    </w:p>
    <w:p w:rsidR="002E3956" w:rsidRDefault="002E3956" w:rsidP="002E3956">
      <w:pPr>
        <w:pStyle w:val="ListParagraph"/>
        <w:numPr>
          <w:ilvl w:val="1"/>
          <w:numId w:val="46"/>
        </w:numPr>
        <w:spacing w:after="0" w:line="257" w:lineRule="auto"/>
      </w:pPr>
      <w:r>
        <w:t>Someone from the cryo group had the key</w:t>
      </w:r>
    </w:p>
    <w:p w:rsidR="002E3956" w:rsidRDefault="002E3956" w:rsidP="002E3956">
      <w:pPr>
        <w:pStyle w:val="ListParagraph"/>
        <w:numPr>
          <w:ilvl w:val="1"/>
          <w:numId w:val="46"/>
        </w:numPr>
        <w:spacing w:after="0" w:line="257" w:lineRule="auto"/>
      </w:pPr>
      <w:r>
        <w:t xml:space="preserve">The logs have </w:t>
      </w:r>
      <w:r w:rsidR="008F0E80">
        <w:t>now been updated to reflect who had the key and when they had they the key</w:t>
      </w:r>
    </w:p>
    <w:p w:rsidR="002E3956" w:rsidRDefault="002E3956" w:rsidP="002E3956">
      <w:pPr>
        <w:pStyle w:val="ListParagraph"/>
        <w:numPr>
          <w:ilvl w:val="0"/>
          <w:numId w:val="46"/>
        </w:numPr>
        <w:spacing w:after="0" w:line="257" w:lineRule="auto"/>
      </w:pPr>
      <w:r>
        <w:t>Still need to order some O2 sensors (per Nena Bruno will spend less than 1k on this)</w:t>
      </w:r>
    </w:p>
    <w:p w:rsidR="002E3956" w:rsidRDefault="002E3956" w:rsidP="002E3956">
      <w:pPr>
        <w:pStyle w:val="ListParagraph"/>
        <w:numPr>
          <w:ilvl w:val="0"/>
          <w:numId w:val="46"/>
        </w:numPr>
        <w:spacing w:after="0" w:line="257" w:lineRule="auto"/>
      </w:pPr>
      <w:r>
        <w:t>Will communicate with John Mazzio regarding the calibration schedule of the monitors during shutdown</w:t>
      </w:r>
    </w:p>
    <w:p w:rsidR="002E3956" w:rsidRDefault="002E3956" w:rsidP="002E3956">
      <w:pPr>
        <w:pStyle w:val="ListParagraph"/>
        <w:numPr>
          <w:ilvl w:val="0"/>
          <w:numId w:val="46"/>
        </w:numPr>
        <w:spacing w:after="0" w:line="257" w:lineRule="auto"/>
      </w:pPr>
      <w:r>
        <w:t>Nena will look at the email from Ed Russell regarding the backup AES for 437</w:t>
      </w:r>
    </w:p>
    <w:p w:rsidR="002E3956" w:rsidRDefault="002E3956" w:rsidP="002E3956">
      <w:pPr>
        <w:spacing w:after="0" w:line="257" w:lineRule="auto"/>
      </w:pPr>
      <w:bookmarkStart w:id="0" w:name="_GoBack"/>
      <w:bookmarkEnd w:id="0"/>
      <w:r>
        <w:lastRenderedPageBreak/>
        <w:t>Liz</w:t>
      </w:r>
    </w:p>
    <w:p w:rsidR="002E3956" w:rsidRDefault="002E3956" w:rsidP="002E3956">
      <w:pPr>
        <w:pStyle w:val="ListParagraph"/>
        <w:numPr>
          <w:ilvl w:val="0"/>
          <w:numId w:val="47"/>
        </w:numPr>
        <w:spacing w:after="0" w:line="257" w:lineRule="auto"/>
      </w:pPr>
      <w:r>
        <w:t>GM/CA (Sector 23) TYSSR Tuesday, August 18</w:t>
      </w:r>
      <w:r w:rsidRPr="002E3956">
        <w:rPr>
          <w:vertAlign w:val="superscript"/>
        </w:rPr>
        <w:t>th</w:t>
      </w:r>
      <w:r>
        <w:t xml:space="preserve"> at 11am on BlueJeans</w:t>
      </w:r>
    </w:p>
    <w:p w:rsidR="002E3956" w:rsidRDefault="002E3956" w:rsidP="002E3956">
      <w:pPr>
        <w:pStyle w:val="ListParagraph"/>
        <w:numPr>
          <w:ilvl w:val="0"/>
          <w:numId w:val="47"/>
        </w:numPr>
        <w:spacing w:after="0" w:line="257" w:lineRule="auto"/>
      </w:pPr>
      <w:r>
        <w:t>Created a spreadsheet to track commissioning ESAFs for 2020-3.  It is located in the same folder as Ashley’s start up spreadsheet</w:t>
      </w:r>
    </w:p>
    <w:p w:rsidR="002E3956" w:rsidRDefault="002E3956" w:rsidP="002E3956">
      <w:pPr>
        <w:pStyle w:val="ListParagraph"/>
        <w:numPr>
          <w:ilvl w:val="0"/>
          <w:numId w:val="47"/>
        </w:numPr>
        <w:spacing w:after="0" w:line="257" w:lineRule="auto"/>
      </w:pPr>
      <w:r>
        <w:t>Per Nena’s chat, the ESAF table in Shift Log could use some attention</w:t>
      </w:r>
    </w:p>
    <w:p w:rsidR="002E3956" w:rsidRDefault="002E3956" w:rsidP="002E3956">
      <w:pPr>
        <w:spacing w:after="0" w:line="257" w:lineRule="auto"/>
      </w:pPr>
      <w:r>
        <w:t>Bruce</w:t>
      </w:r>
    </w:p>
    <w:p w:rsidR="002E3956" w:rsidRDefault="002E3956" w:rsidP="002E3956">
      <w:pPr>
        <w:pStyle w:val="ListParagraph"/>
        <w:numPr>
          <w:ilvl w:val="0"/>
          <w:numId w:val="48"/>
        </w:numPr>
        <w:spacing w:after="0" w:line="257" w:lineRule="auto"/>
      </w:pPr>
      <w:r>
        <w:t>Still waiting for Yu to complete the User Office testing so that she can work on ESAF updates</w:t>
      </w:r>
    </w:p>
    <w:sectPr w:rsidR="002E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26"/>
    <w:multiLevelType w:val="hybridMultilevel"/>
    <w:tmpl w:val="F75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B03"/>
    <w:multiLevelType w:val="hybridMultilevel"/>
    <w:tmpl w:val="587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945"/>
    <w:multiLevelType w:val="hybridMultilevel"/>
    <w:tmpl w:val="C71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D27"/>
    <w:multiLevelType w:val="hybridMultilevel"/>
    <w:tmpl w:val="E512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A2"/>
    <w:multiLevelType w:val="hybridMultilevel"/>
    <w:tmpl w:val="5D4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1CEC"/>
    <w:multiLevelType w:val="hybridMultilevel"/>
    <w:tmpl w:val="925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74BD"/>
    <w:multiLevelType w:val="hybridMultilevel"/>
    <w:tmpl w:val="90E4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2FFF"/>
    <w:multiLevelType w:val="hybridMultilevel"/>
    <w:tmpl w:val="38BC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6ADA"/>
    <w:multiLevelType w:val="hybridMultilevel"/>
    <w:tmpl w:val="D3C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CBC"/>
    <w:multiLevelType w:val="hybridMultilevel"/>
    <w:tmpl w:val="FC9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6D09"/>
    <w:multiLevelType w:val="hybridMultilevel"/>
    <w:tmpl w:val="8CB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C0A72"/>
    <w:multiLevelType w:val="hybridMultilevel"/>
    <w:tmpl w:val="C2D2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121BE"/>
    <w:multiLevelType w:val="hybridMultilevel"/>
    <w:tmpl w:val="5D3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C714B"/>
    <w:multiLevelType w:val="hybridMultilevel"/>
    <w:tmpl w:val="DC38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3849"/>
    <w:multiLevelType w:val="hybridMultilevel"/>
    <w:tmpl w:val="83BE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7BD1"/>
    <w:multiLevelType w:val="hybridMultilevel"/>
    <w:tmpl w:val="84E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6B8E"/>
    <w:multiLevelType w:val="hybridMultilevel"/>
    <w:tmpl w:val="EEE2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FF3"/>
    <w:multiLevelType w:val="hybridMultilevel"/>
    <w:tmpl w:val="E966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10700"/>
    <w:multiLevelType w:val="hybridMultilevel"/>
    <w:tmpl w:val="5E64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75731"/>
    <w:multiLevelType w:val="hybridMultilevel"/>
    <w:tmpl w:val="812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2D8C"/>
    <w:multiLevelType w:val="hybridMultilevel"/>
    <w:tmpl w:val="1314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33095"/>
    <w:multiLevelType w:val="hybridMultilevel"/>
    <w:tmpl w:val="005C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B23BC"/>
    <w:multiLevelType w:val="hybridMultilevel"/>
    <w:tmpl w:val="4B04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594"/>
    <w:multiLevelType w:val="hybridMultilevel"/>
    <w:tmpl w:val="96C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1FA0"/>
    <w:multiLevelType w:val="hybridMultilevel"/>
    <w:tmpl w:val="F04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2750C"/>
    <w:multiLevelType w:val="hybridMultilevel"/>
    <w:tmpl w:val="F3DC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44B5F"/>
    <w:multiLevelType w:val="hybridMultilevel"/>
    <w:tmpl w:val="9124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75DCE"/>
    <w:multiLevelType w:val="hybridMultilevel"/>
    <w:tmpl w:val="D41E0420"/>
    <w:lvl w:ilvl="0" w:tplc="8A32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0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9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7F0EC4"/>
    <w:multiLevelType w:val="hybridMultilevel"/>
    <w:tmpl w:val="2C42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756A"/>
    <w:multiLevelType w:val="hybridMultilevel"/>
    <w:tmpl w:val="65CE04E8"/>
    <w:lvl w:ilvl="0" w:tplc="76C6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8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2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2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2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FA13D9"/>
    <w:multiLevelType w:val="hybridMultilevel"/>
    <w:tmpl w:val="321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F2A8A"/>
    <w:multiLevelType w:val="hybridMultilevel"/>
    <w:tmpl w:val="536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D60FE"/>
    <w:multiLevelType w:val="hybridMultilevel"/>
    <w:tmpl w:val="94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203C"/>
    <w:multiLevelType w:val="hybridMultilevel"/>
    <w:tmpl w:val="9A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C0343"/>
    <w:multiLevelType w:val="hybridMultilevel"/>
    <w:tmpl w:val="759A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80623"/>
    <w:multiLevelType w:val="hybridMultilevel"/>
    <w:tmpl w:val="54D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54645"/>
    <w:multiLevelType w:val="hybridMultilevel"/>
    <w:tmpl w:val="168C45D2"/>
    <w:lvl w:ilvl="0" w:tplc="D694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A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C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6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E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A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A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805461"/>
    <w:multiLevelType w:val="hybridMultilevel"/>
    <w:tmpl w:val="C09C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B5121"/>
    <w:multiLevelType w:val="hybridMultilevel"/>
    <w:tmpl w:val="507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F470F"/>
    <w:multiLevelType w:val="hybridMultilevel"/>
    <w:tmpl w:val="75BA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E5039"/>
    <w:multiLevelType w:val="hybridMultilevel"/>
    <w:tmpl w:val="CF58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3BF"/>
    <w:multiLevelType w:val="hybridMultilevel"/>
    <w:tmpl w:val="C1C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227EF"/>
    <w:multiLevelType w:val="hybridMultilevel"/>
    <w:tmpl w:val="6DF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5609D"/>
    <w:multiLevelType w:val="hybridMultilevel"/>
    <w:tmpl w:val="59F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94A5B"/>
    <w:multiLevelType w:val="hybridMultilevel"/>
    <w:tmpl w:val="B474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61EC9"/>
    <w:multiLevelType w:val="hybridMultilevel"/>
    <w:tmpl w:val="991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67796"/>
    <w:multiLevelType w:val="hybridMultilevel"/>
    <w:tmpl w:val="4808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8D4113"/>
    <w:multiLevelType w:val="hybridMultilevel"/>
    <w:tmpl w:val="514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1"/>
  </w:num>
  <w:num w:numId="4">
    <w:abstractNumId w:val="2"/>
  </w:num>
  <w:num w:numId="5">
    <w:abstractNumId w:val="19"/>
  </w:num>
  <w:num w:numId="6">
    <w:abstractNumId w:val="32"/>
  </w:num>
  <w:num w:numId="7">
    <w:abstractNumId w:val="42"/>
  </w:num>
  <w:num w:numId="8">
    <w:abstractNumId w:val="47"/>
  </w:num>
  <w:num w:numId="9">
    <w:abstractNumId w:val="44"/>
  </w:num>
  <w:num w:numId="10">
    <w:abstractNumId w:val="43"/>
  </w:num>
  <w:num w:numId="11">
    <w:abstractNumId w:val="22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23"/>
  </w:num>
  <w:num w:numId="17">
    <w:abstractNumId w:val="34"/>
  </w:num>
  <w:num w:numId="18">
    <w:abstractNumId w:val="33"/>
  </w:num>
  <w:num w:numId="19">
    <w:abstractNumId w:val="31"/>
  </w:num>
  <w:num w:numId="20">
    <w:abstractNumId w:val="14"/>
  </w:num>
  <w:num w:numId="21">
    <w:abstractNumId w:val="3"/>
  </w:num>
  <w:num w:numId="22">
    <w:abstractNumId w:val="37"/>
  </w:num>
  <w:num w:numId="23">
    <w:abstractNumId w:val="5"/>
  </w:num>
  <w:num w:numId="24">
    <w:abstractNumId w:val="46"/>
  </w:num>
  <w:num w:numId="25">
    <w:abstractNumId w:val="15"/>
  </w:num>
  <w:num w:numId="26">
    <w:abstractNumId w:val="6"/>
  </w:num>
  <w:num w:numId="27">
    <w:abstractNumId w:val="27"/>
  </w:num>
  <w:num w:numId="28">
    <w:abstractNumId w:val="36"/>
  </w:num>
  <w:num w:numId="29">
    <w:abstractNumId w:val="29"/>
  </w:num>
  <w:num w:numId="30">
    <w:abstractNumId w:val="25"/>
  </w:num>
  <w:num w:numId="31">
    <w:abstractNumId w:val="7"/>
  </w:num>
  <w:num w:numId="32">
    <w:abstractNumId w:val="11"/>
  </w:num>
  <w:num w:numId="33">
    <w:abstractNumId w:val="12"/>
  </w:num>
  <w:num w:numId="34">
    <w:abstractNumId w:val="45"/>
  </w:num>
  <w:num w:numId="35">
    <w:abstractNumId w:val="20"/>
  </w:num>
  <w:num w:numId="36">
    <w:abstractNumId w:val="35"/>
  </w:num>
  <w:num w:numId="37">
    <w:abstractNumId w:val="24"/>
  </w:num>
  <w:num w:numId="38">
    <w:abstractNumId w:val="30"/>
  </w:num>
  <w:num w:numId="39">
    <w:abstractNumId w:val="13"/>
  </w:num>
  <w:num w:numId="40">
    <w:abstractNumId w:val="28"/>
  </w:num>
  <w:num w:numId="41">
    <w:abstractNumId w:val="21"/>
  </w:num>
  <w:num w:numId="42">
    <w:abstractNumId w:val="4"/>
  </w:num>
  <w:num w:numId="43">
    <w:abstractNumId w:val="26"/>
  </w:num>
  <w:num w:numId="44">
    <w:abstractNumId w:val="10"/>
  </w:num>
  <w:num w:numId="45">
    <w:abstractNumId w:val="40"/>
  </w:num>
  <w:num w:numId="46">
    <w:abstractNumId w:val="9"/>
  </w:num>
  <w:num w:numId="47">
    <w:abstractNumId w:val="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D2C01"/>
    <w:rsid w:val="000F2A33"/>
    <w:rsid w:val="00155364"/>
    <w:rsid w:val="0017117A"/>
    <w:rsid w:val="00197CE2"/>
    <w:rsid w:val="001A4F5F"/>
    <w:rsid w:val="001B6B6E"/>
    <w:rsid w:val="001D4813"/>
    <w:rsid w:val="00287A97"/>
    <w:rsid w:val="002A1694"/>
    <w:rsid w:val="002A762F"/>
    <w:rsid w:val="002C5628"/>
    <w:rsid w:val="002D7FDC"/>
    <w:rsid w:val="002E3956"/>
    <w:rsid w:val="00304FD4"/>
    <w:rsid w:val="0031559F"/>
    <w:rsid w:val="00332BE7"/>
    <w:rsid w:val="00347387"/>
    <w:rsid w:val="00360E0B"/>
    <w:rsid w:val="003B6261"/>
    <w:rsid w:val="003B62C5"/>
    <w:rsid w:val="00423FE7"/>
    <w:rsid w:val="00454BD4"/>
    <w:rsid w:val="00474547"/>
    <w:rsid w:val="00491016"/>
    <w:rsid w:val="005B7947"/>
    <w:rsid w:val="00696663"/>
    <w:rsid w:val="006E7915"/>
    <w:rsid w:val="006F58A7"/>
    <w:rsid w:val="007679A4"/>
    <w:rsid w:val="00806AA4"/>
    <w:rsid w:val="00860BD9"/>
    <w:rsid w:val="008752B6"/>
    <w:rsid w:val="008E2372"/>
    <w:rsid w:val="008F0E80"/>
    <w:rsid w:val="00914A01"/>
    <w:rsid w:val="00917C9A"/>
    <w:rsid w:val="009335F2"/>
    <w:rsid w:val="00A05398"/>
    <w:rsid w:val="00A729B9"/>
    <w:rsid w:val="00AA2292"/>
    <w:rsid w:val="00B948BD"/>
    <w:rsid w:val="00BA1A67"/>
    <w:rsid w:val="00BD40BD"/>
    <w:rsid w:val="00BE2FA6"/>
    <w:rsid w:val="00BE5996"/>
    <w:rsid w:val="00C56C86"/>
    <w:rsid w:val="00C80469"/>
    <w:rsid w:val="00CE6526"/>
    <w:rsid w:val="00D01C2A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2662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10</cp:revision>
  <dcterms:created xsi:type="dcterms:W3CDTF">2020-08-17T20:11:00Z</dcterms:created>
  <dcterms:modified xsi:type="dcterms:W3CDTF">2020-08-17T20:31:00Z</dcterms:modified>
</cp:coreProperties>
</file>